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33E3A" w14:textId="3A88EB68" w:rsidR="00AC16AF" w:rsidRPr="006564D4" w:rsidRDefault="00AC16AF" w:rsidP="006564D4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AppleSystemUIFont"/>
          <w:color w:val="353535"/>
          <w:kern w:val="0"/>
          <w:szCs w:val="20"/>
        </w:rPr>
      </w:pPr>
      <w:r w:rsidRPr="006564D4">
        <w:rPr>
          <w:rFonts w:ascii="ＭＳ Ｐゴシック" w:eastAsia="ＭＳ Ｐゴシック" w:hAnsi="ＭＳ Ｐゴシック" w:cs=".Hiragino Kaku Gothic Interfac" w:hint="eastAsia"/>
          <w:color w:val="353535"/>
          <w:kern w:val="0"/>
          <w:szCs w:val="20"/>
        </w:rPr>
        <w:t>岐阜高専</w:t>
      </w:r>
      <w:r w:rsidR="00434E86">
        <w:rPr>
          <w:rFonts w:ascii="ＭＳ Ｐゴシック" w:eastAsia="ＭＳ Ｐゴシック" w:hAnsi="ＭＳ Ｐゴシック" w:cs=".Hiragino Kaku Gothic Interfac" w:hint="eastAsia"/>
          <w:color w:val="353535"/>
          <w:kern w:val="0"/>
          <w:szCs w:val="20"/>
        </w:rPr>
        <w:t>、</w:t>
      </w:r>
      <w:r w:rsidR="00B77DA6">
        <w:rPr>
          <w:rFonts w:ascii="ＭＳ Ｐゴシック" w:eastAsia="ＭＳ Ｐゴシック" w:hAnsi="ＭＳ Ｐゴシック" w:cs=".Hiragino Kaku Gothic Interfac" w:hint="eastAsia"/>
          <w:color w:val="353535"/>
          <w:kern w:val="0"/>
          <w:szCs w:val="20"/>
        </w:rPr>
        <w:t>ベトナム</w:t>
      </w:r>
      <w:r w:rsidR="00BE3DA3">
        <w:rPr>
          <w:rFonts w:ascii="ＭＳ Ｐゴシック" w:eastAsia="ＭＳ Ｐゴシック" w:hAnsi="ＭＳ Ｐゴシック" w:cs=".Hiragino Kaku Gothic Interfac" w:hint="eastAsia"/>
          <w:color w:val="353535"/>
          <w:kern w:val="0"/>
          <w:szCs w:val="20"/>
        </w:rPr>
        <w:t>建設</w:t>
      </w:r>
      <w:r w:rsidR="00B77DA6">
        <w:rPr>
          <w:rFonts w:ascii="ＭＳ Ｐゴシック" w:eastAsia="ＭＳ Ｐゴシック" w:hAnsi="ＭＳ Ｐゴシック" w:cs=".Hiragino Kaku Gothic Interfac" w:hint="eastAsia"/>
          <w:color w:val="353535"/>
          <w:kern w:val="0"/>
          <w:szCs w:val="20"/>
        </w:rPr>
        <w:t>省副大臣・ハノイ建設大学学長らと</w:t>
      </w:r>
      <w:r w:rsidR="00C805D1">
        <w:rPr>
          <w:rFonts w:ascii="ＭＳ Ｐゴシック" w:eastAsia="ＭＳ Ｐゴシック" w:hAnsi="ＭＳ Ｐゴシック" w:cs=".Hiragino Kaku Gothic Interfac" w:hint="eastAsia"/>
          <w:color w:val="353535"/>
          <w:kern w:val="0"/>
          <w:szCs w:val="20"/>
        </w:rPr>
        <w:t>面談</w:t>
      </w:r>
    </w:p>
    <w:p w14:paraId="71E703CB" w14:textId="46C6EEF9" w:rsidR="00AC16AF" w:rsidRPr="00FF2AF0" w:rsidRDefault="00AC16AF" w:rsidP="00AC16A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kern w:val="0"/>
          <w:szCs w:val="20"/>
        </w:rPr>
      </w:pPr>
    </w:p>
    <w:p w14:paraId="61707D01" w14:textId="77777777" w:rsidR="00222EBE" w:rsidRDefault="00222EBE" w:rsidP="00222EBE">
      <w:pPr>
        <w:autoSpaceDE w:val="0"/>
        <w:autoSpaceDN w:val="0"/>
        <w:adjustRightInd w:val="0"/>
        <w:ind w:firstLineChars="100" w:firstLine="210"/>
        <w:rPr>
          <w:rFonts w:ascii="Times New Roman" w:hAnsi="Times New Roman" w:cs="Times New Roman"/>
          <w:kern w:val="0"/>
          <w:sz w:val="21"/>
          <w:szCs w:val="21"/>
        </w:rPr>
      </w:pPr>
      <w:r w:rsidRPr="00222EBE">
        <w:rPr>
          <w:rFonts w:ascii="Times New Roman" w:hAnsi="Times New Roman" w:cs="Times New Roman"/>
          <w:color w:val="353535"/>
          <w:kern w:val="0"/>
          <w:sz w:val="21"/>
          <w:szCs w:val="21"/>
        </w:rPr>
        <w:t>平成</w:t>
      </w:r>
      <w:r w:rsidRPr="00222EBE">
        <w:rPr>
          <w:rFonts w:ascii="Times New Roman" w:hAnsi="Times New Roman" w:cs="Times New Roman"/>
          <w:color w:val="353535"/>
          <w:kern w:val="0"/>
          <w:sz w:val="21"/>
          <w:szCs w:val="21"/>
        </w:rPr>
        <w:t>30</w:t>
      </w:r>
      <w:r w:rsidRPr="00222EBE">
        <w:rPr>
          <w:rFonts w:ascii="Times New Roman" w:hAnsi="Times New Roman" w:cs="Times New Roman"/>
          <w:color w:val="353535"/>
          <w:kern w:val="0"/>
          <w:sz w:val="21"/>
          <w:szCs w:val="21"/>
        </w:rPr>
        <w:t>年</w:t>
      </w:r>
      <w:r w:rsidRPr="00222EBE">
        <w:rPr>
          <w:rFonts w:ascii="Times New Roman" w:hAnsi="Times New Roman" w:cs="Times New Roman"/>
          <w:color w:val="353535"/>
          <w:kern w:val="0"/>
          <w:sz w:val="21"/>
          <w:szCs w:val="21"/>
        </w:rPr>
        <w:t>5</w:t>
      </w:r>
      <w:r w:rsidRPr="00222EBE">
        <w:rPr>
          <w:rFonts w:ascii="Times New Roman" w:hAnsi="Times New Roman" w:cs="Times New Roman"/>
          <w:color w:val="353535"/>
          <w:kern w:val="0"/>
          <w:sz w:val="21"/>
          <w:szCs w:val="21"/>
        </w:rPr>
        <w:t>月</w:t>
      </w:r>
      <w:r w:rsidRPr="00222EBE">
        <w:rPr>
          <w:rFonts w:ascii="Times New Roman" w:hAnsi="Times New Roman" w:cs="Times New Roman"/>
          <w:color w:val="353535"/>
          <w:kern w:val="0"/>
          <w:sz w:val="21"/>
          <w:szCs w:val="21"/>
        </w:rPr>
        <w:t>2</w:t>
      </w:r>
      <w:r w:rsidRPr="00222EBE">
        <w:rPr>
          <w:rFonts w:ascii="Times New Roman" w:hAnsi="Times New Roman" w:cs="Times New Roman" w:hint="eastAsia"/>
          <w:color w:val="353535"/>
          <w:kern w:val="0"/>
          <w:sz w:val="21"/>
          <w:szCs w:val="21"/>
        </w:rPr>
        <w:t>4</w:t>
      </w:r>
      <w:r w:rsidRPr="00222EBE">
        <w:rPr>
          <w:rFonts w:ascii="Times New Roman" w:hAnsi="Times New Roman" w:cs="Times New Roman"/>
          <w:color w:val="353535"/>
          <w:kern w:val="0"/>
          <w:sz w:val="21"/>
          <w:szCs w:val="21"/>
        </w:rPr>
        <w:t>日、</w:t>
      </w:r>
      <w:r w:rsidR="00FF2AF0" w:rsidRPr="00222EBE">
        <w:rPr>
          <w:rFonts w:ascii="Times New Roman" w:hAnsi="Times New Roman" w:cs="Times New Roman"/>
          <w:color w:val="353535"/>
          <w:kern w:val="0"/>
          <w:sz w:val="21"/>
          <w:szCs w:val="21"/>
        </w:rPr>
        <w:t>岐阜高専</w:t>
      </w:r>
      <w:r w:rsidR="00BD4437" w:rsidRPr="00222EBE">
        <w:rPr>
          <w:rFonts w:ascii="Times New Roman" w:hAnsi="Times New Roman" w:cs="Times New Roman"/>
          <w:color w:val="353535"/>
          <w:kern w:val="0"/>
          <w:sz w:val="21"/>
          <w:szCs w:val="21"/>
        </w:rPr>
        <w:t>（伊藤義人校長）</w:t>
      </w:r>
      <w:r w:rsidR="00FF2AF0" w:rsidRPr="00222EBE">
        <w:rPr>
          <w:rFonts w:ascii="Times New Roman" w:hAnsi="Times New Roman" w:cs="Times New Roman"/>
          <w:color w:val="353535"/>
          <w:kern w:val="0"/>
          <w:sz w:val="21"/>
          <w:szCs w:val="21"/>
        </w:rPr>
        <w:t>は</w:t>
      </w:r>
      <w:r w:rsidR="00C805D1" w:rsidRPr="00222EBE">
        <w:rPr>
          <w:rFonts w:ascii="Times New Roman" w:hAnsi="Times New Roman" w:cs="Times New Roman"/>
          <w:color w:val="353535"/>
          <w:kern w:val="0"/>
          <w:sz w:val="21"/>
          <w:szCs w:val="21"/>
        </w:rPr>
        <w:t>、</w:t>
      </w:r>
      <w:r w:rsidR="00BD4437" w:rsidRPr="00222EBE">
        <w:rPr>
          <w:rFonts w:ascii="Times New Roman" w:hAnsi="Times New Roman" w:cs="Times New Roman"/>
          <w:color w:val="353535"/>
          <w:kern w:val="0"/>
          <w:sz w:val="21"/>
          <w:szCs w:val="21"/>
        </w:rPr>
        <w:t>包括交流協定を締結し</w:t>
      </w:r>
      <w:r w:rsidR="00C805D1" w:rsidRPr="00222EBE">
        <w:rPr>
          <w:rFonts w:ascii="Times New Roman" w:hAnsi="Times New Roman" w:cs="Times New Roman"/>
          <w:color w:val="353535"/>
          <w:kern w:val="0"/>
          <w:sz w:val="21"/>
          <w:szCs w:val="21"/>
        </w:rPr>
        <w:t>ている</w:t>
      </w:r>
      <w:r w:rsidR="00C805D1" w:rsidRPr="00222EBE">
        <w:rPr>
          <w:rFonts w:ascii="Times New Roman" w:hAnsi="Times New Roman" w:cs="Times New Roman"/>
          <w:kern w:val="0"/>
          <w:sz w:val="21"/>
          <w:szCs w:val="21"/>
        </w:rPr>
        <w:t>ベトナ</w:t>
      </w:r>
      <w:r w:rsidR="00C805D1" w:rsidRPr="00222EBE">
        <w:rPr>
          <w:rFonts w:ascii="Times New Roman" w:hAnsi="Times New Roman" w:cs="Times New Roman"/>
          <w:color w:val="353535"/>
          <w:kern w:val="0"/>
          <w:sz w:val="21"/>
          <w:szCs w:val="21"/>
        </w:rPr>
        <w:t>ム国ハノイ建設大学学長</w:t>
      </w:r>
      <w:r w:rsidR="00AD56CA" w:rsidRPr="00222EBE">
        <w:rPr>
          <w:rFonts w:ascii="Times New Roman" w:hAnsi="Times New Roman" w:cs="Times New Roman"/>
          <w:color w:val="353535"/>
          <w:kern w:val="0"/>
          <w:sz w:val="21"/>
          <w:szCs w:val="21"/>
        </w:rPr>
        <w:t>、</w:t>
      </w:r>
      <w:r w:rsidR="002A72CD" w:rsidRPr="00222EBE">
        <w:rPr>
          <w:rFonts w:ascii="Times New Roman" w:hAnsi="Times New Roman" w:cs="Times New Roman"/>
          <w:color w:val="353535"/>
          <w:kern w:val="0"/>
          <w:sz w:val="21"/>
          <w:szCs w:val="21"/>
        </w:rPr>
        <w:t>中部土木大学学長</w:t>
      </w:r>
      <w:r w:rsidR="00AD053F" w:rsidRPr="00222EBE">
        <w:rPr>
          <w:rFonts w:ascii="Times New Roman" w:hAnsi="Times New Roman" w:cs="Times New Roman" w:hint="eastAsia"/>
          <w:color w:val="353535"/>
          <w:kern w:val="0"/>
          <w:sz w:val="21"/>
          <w:szCs w:val="21"/>
        </w:rPr>
        <w:t>ら</w:t>
      </w:r>
      <w:r w:rsidR="00C805D1" w:rsidRPr="00222EBE">
        <w:rPr>
          <w:rFonts w:ascii="Times New Roman" w:hAnsi="Times New Roman" w:cs="Times New Roman"/>
          <w:color w:val="353535"/>
          <w:kern w:val="0"/>
          <w:sz w:val="21"/>
          <w:szCs w:val="21"/>
        </w:rPr>
        <w:t>とともにベトナム建設省を訪問し副大臣らと面談した</w:t>
      </w:r>
      <w:r w:rsidR="00AD56CA" w:rsidRPr="00222EBE">
        <w:rPr>
          <w:rFonts w:ascii="Times New Roman" w:hAnsi="Times New Roman" w:cs="Times New Roman"/>
          <w:sz w:val="21"/>
          <w:szCs w:val="21"/>
        </w:rPr>
        <w:t>。</w:t>
      </w:r>
      <w:r w:rsidR="00C805D1" w:rsidRPr="00222EBE">
        <w:rPr>
          <w:rFonts w:ascii="Times New Roman" w:hAnsi="Times New Roman" w:cs="Times New Roman"/>
          <w:color w:val="353535"/>
          <w:kern w:val="0"/>
          <w:sz w:val="21"/>
          <w:szCs w:val="21"/>
        </w:rPr>
        <w:t>土木・建築</w:t>
      </w:r>
      <w:r w:rsidR="00C805D1" w:rsidRPr="00222EBE">
        <w:rPr>
          <w:rFonts w:ascii="Times New Roman" w:hAnsi="Times New Roman" w:cs="Times New Roman"/>
          <w:kern w:val="0"/>
          <w:sz w:val="21"/>
          <w:szCs w:val="21"/>
        </w:rPr>
        <w:t>系大学や短期大学を合わせて</w:t>
      </w:r>
      <w:r w:rsidR="00C805D1" w:rsidRPr="00222EBE">
        <w:rPr>
          <w:rFonts w:ascii="Times New Roman" w:hAnsi="Times New Roman" w:cs="Times New Roman"/>
          <w:kern w:val="0"/>
          <w:sz w:val="21"/>
          <w:szCs w:val="21"/>
        </w:rPr>
        <w:t>20</w:t>
      </w:r>
      <w:r w:rsidR="00C805D1" w:rsidRPr="00222EBE">
        <w:rPr>
          <w:rFonts w:ascii="Times New Roman" w:hAnsi="Times New Roman" w:cs="Times New Roman"/>
          <w:kern w:val="0"/>
          <w:sz w:val="21"/>
          <w:szCs w:val="21"/>
        </w:rPr>
        <w:t>校以上を傘下にもつベトナム建設省は</w:t>
      </w:r>
      <w:r w:rsidR="00AD56CA" w:rsidRPr="00222EBE">
        <w:rPr>
          <w:rFonts w:ascii="Times New Roman" w:hAnsi="Times New Roman" w:cs="Times New Roman"/>
          <w:kern w:val="0"/>
          <w:sz w:val="21"/>
          <w:szCs w:val="21"/>
        </w:rPr>
        <w:t>、</w:t>
      </w:r>
      <w:r w:rsidR="00C805D1" w:rsidRPr="00222EBE">
        <w:rPr>
          <w:rFonts w:ascii="Times New Roman" w:hAnsi="Times New Roman" w:cs="Times New Roman"/>
          <w:kern w:val="0"/>
          <w:sz w:val="21"/>
          <w:szCs w:val="21"/>
        </w:rPr>
        <w:t>人材育成</w:t>
      </w:r>
      <w:r w:rsidR="00AD56CA" w:rsidRPr="00222EBE">
        <w:rPr>
          <w:rFonts w:ascii="Times New Roman" w:hAnsi="Times New Roman" w:cs="Times New Roman"/>
          <w:kern w:val="0"/>
          <w:sz w:val="21"/>
          <w:szCs w:val="21"/>
        </w:rPr>
        <w:t>、研究開発、</w:t>
      </w:r>
      <w:r w:rsidR="00C805D1" w:rsidRPr="00222EBE">
        <w:rPr>
          <w:rFonts w:ascii="Times New Roman" w:hAnsi="Times New Roman" w:cs="Times New Roman"/>
          <w:kern w:val="0"/>
          <w:sz w:val="21"/>
          <w:szCs w:val="21"/>
        </w:rPr>
        <w:t>国際連携等に力を入れている</w:t>
      </w:r>
      <w:r w:rsidR="00AD56CA" w:rsidRPr="00222EBE">
        <w:rPr>
          <w:rFonts w:ascii="Times New Roman" w:hAnsi="Times New Roman" w:cs="Times New Roman"/>
          <w:kern w:val="0"/>
          <w:sz w:val="21"/>
          <w:szCs w:val="21"/>
        </w:rPr>
        <w:t>。</w:t>
      </w:r>
    </w:p>
    <w:p w14:paraId="613A0D5E" w14:textId="12930589" w:rsidR="004B6F07" w:rsidRPr="00222EBE" w:rsidRDefault="009A69DB" w:rsidP="00222EBE">
      <w:pPr>
        <w:autoSpaceDE w:val="0"/>
        <w:autoSpaceDN w:val="0"/>
        <w:adjustRightInd w:val="0"/>
        <w:ind w:firstLineChars="100" w:firstLine="210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 w:hint="eastAsia"/>
          <w:kern w:val="0"/>
          <w:sz w:val="21"/>
          <w:szCs w:val="21"/>
        </w:rPr>
        <w:t>同校</w:t>
      </w:r>
      <w:bookmarkStart w:id="0" w:name="_GoBack"/>
      <w:bookmarkEnd w:id="0"/>
      <w:r w:rsidR="009130A1" w:rsidRPr="00222EBE">
        <w:rPr>
          <w:rFonts w:ascii="Times New Roman" w:hAnsi="Times New Roman" w:cs="Times New Roman" w:hint="eastAsia"/>
          <w:kern w:val="0"/>
          <w:sz w:val="21"/>
          <w:szCs w:val="21"/>
        </w:rPr>
        <w:t>は</w:t>
      </w:r>
      <w:r w:rsidR="004B6F07" w:rsidRPr="00222EBE">
        <w:rPr>
          <w:rFonts w:ascii="Times New Roman" w:hAnsi="Times New Roman" w:cs="Times New Roman" w:hint="eastAsia"/>
          <w:kern w:val="0"/>
          <w:sz w:val="21"/>
          <w:szCs w:val="21"/>
        </w:rPr>
        <w:t>高専機構が進める</w:t>
      </w:r>
      <w:r w:rsidR="00DF6676" w:rsidRPr="00222EBE">
        <w:rPr>
          <w:rFonts w:ascii="Times New Roman" w:hAnsi="Times New Roman" w:cs="Times New Roman" w:hint="eastAsia"/>
          <w:kern w:val="0"/>
          <w:sz w:val="21"/>
          <w:szCs w:val="21"/>
        </w:rPr>
        <w:t>海外展開事業</w:t>
      </w:r>
      <w:r w:rsidR="002A72CD" w:rsidRPr="00222EBE">
        <w:rPr>
          <w:rFonts w:ascii="Times New Roman" w:hAnsi="Times New Roman" w:cs="Times New Roman" w:hint="eastAsia"/>
          <w:kern w:val="0"/>
          <w:sz w:val="21"/>
          <w:szCs w:val="21"/>
        </w:rPr>
        <w:t>に</w:t>
      </w:r>
      <w:r w:rsidR="00DF6676" w:rsidRPr="00222EBE">
        <w:rPr>
          <w:rFonts w:ascii="Times New Roman" w:hAnsi="Times New Roman" w:cs="Times New Roman" w:hint="eastAsia"/>
          <w:kern w:val="0"/>
          <w:sz w:val="21"/>
          <w:szCs w:val="21"/>
        </w:rPr>
        <w:t>ベトナム国協力</w:t>
      </w:r>
      <w:r w:rsidR="004B6F07" w:rsidRPr="00222EBE">
        <w:rPr>
          <w:rFonts w:ascii="Times New Roman" w:hAnsi="Times New Roman" w:cs="Times New Roman" w:hint="eastAsia"/>
          <w:kern w:val="0"/>
          <w:sz w:val="21"/>
          <w:szCs w:val="21"/>
        </w:rPr>
        <w:t>支援</w:t>
      </w:r>
      <w:r w:rsidR="009130A1" w:rsidRPr="00222EBE">
        <w:rPr>
          <w:rFonts w:ascii="Times New Roman" w:hAnsi="Times New Roman" w:cs="Times New Roman" w:hint="eastAsia"/>
          <w:kern w:val="0"/>
          <w:sz w:val="21"/>
          <w:szCs w:val="21"/>
        </w:rPr>
        <w:t>校</w:t>
      </w:r>
      <w:r w:rsidR="004B6F07" w:rsidRPr="00222EBE">
        <w:rPr>
          <w:rFonts w:ascii="Times New Roman" w:hAnsi="Times New Roman" w:cs="Times New Roman" w:hint="eastAsia"/>
          <w:kern w:val="0"/>
          <w:sz w:val="21"/>
          <w:szCs w:val="21"/>
        </w:rPr>
        <w:t>として参画し、準パイロット校の両大学と連携を</w:t>
      </w:r>
      <w:r w:rsidR="002A72CD" w:rsidRPr="00222EBE">
        <w:rPr>
          <w:rFonts w:ascii="Times New Roman" w:hAnsi="Times New Roman" w:cs="Times New Roman" w:hint="eastAsia"/>
          <w:kern w:val="0"/>
          <w:sz w:val="21"/>
          <w:szCs w:val="21"/>
        </w:rPr>
        <w:t>深めて</w:t>
      </w:r>
      <w:r w:rsidR="004B6F07" w:rsidRPr="00222EBE">
        <w:rPr>
          <w:rFonts w:ascii="Times New Roman" w:hAnsi="Times New Roman" w:cs="Times New Roman" w:hint="eastAsia"/>
          <w:kern w:val="0"/>
          <w:sz w:val="21"/>
          <w:szCs w:val="21"/>
        </w:rPr>
        <w:t>いる。</w:t>
      </w:r>
      <w:r w:rsidR="004B6F07" w:rsidRPr="00222EBE">
        <w:rPr>
          <w:rFonts w:ascii="Times New Roman" w:hAnsi="Times New Roman" w:cs="Times New Roman"/>
          <w:sz w:val="21"/>
          <w:szCs w:val="21"/>
        </w:rPr>
        <w:t>平成</w:t>
      </w:r>
      <w:r w:rsidR="004B6F07" w:rsidRPr="00222EBE">
        <w:rPr>
          <w:rFonts w:ascii="Times New Roman" w:hAnsi="Times New Roman" w:cs="Times New Roman"/>
          <w:sz w:val="21"/>
          <w:szCs w:val="21"/>
        </w:rPr>
        <w:t>29</w:t>
      </w:r>
      <w:r w:rsidR="004B6F07" w:rsidRPr="00222EBE">
        <w:rPr>
          <w:rFonts w:ascii="Times New Roman" w:hAnsi="Times New Roman" w:cs="Times New Roman"/>
          <w:sz w:val="21"/>
          <w:szCs w:val="21"/>
        </w:rPr>
        <w:t>年度は、</w:t>
      </w:r>
      <w:r w:rsidR="004B6F07" w:rsidRPr="00222EBE">
        <w:rPr>
          <w:rFonts w:ascii="Times New Roman" w:hAnsi="Times New Roman" w:cs="Times New Roman" w:hint="eastAsia"/>
          <w:sz w:val="21"/>
          <w:szCs w:val="21"/>
        </w:rPr>
        <w:t>両大学から</w:t>
      </w:r>
      <w:r w:rsidR="004B6F07" w:rsidRPr="00222EBE">
        <w:rPr>
          <w:rFonts w:ascii="Times New Roman" w:hAnsi="Times New Roman" w:cs="Times New Roman"/>
          <w:sz w:val="21"/>
          <w:szCs w:val="21"/>
        </w:rPr>
        <w:t>JASSO</w:t>
      </w:r>
      <w:r w:rsidR="004B6F07" w:rsidRPr="00222EBE">
        <w:rPr>
          <w:rFonts w:ascii="Times New Roman" w:hAnsi="Times New Roman" w:cs="Times New Roman"/>
          <w:sz w:val="21"/>
          <w:szCs w:val="21"/>
        </w:rPr>
        <w:t>支援による協定受入</w:t>
      </w:r>
      <w:r w:rsidR="002A72CD" w:rsidRPr="00222EBE">
        <w:rPr>
          <w:rFonts w:ascii="Times New Roman" w:hAnsi="Times New Roman" w:cs="Times New Roman" w:hint="eastAsia"/>
          <w:sz w:val="21"/>
          <w:szCs w:val="21"/>
        </w:rPr>
        <w:t>4</w:t>
      </w:r>
      <w:r w:rsidR="002A72CD" w:rsidRPr="00222EBE">
        <w:rPr>
          <w:rFonts w:ascii="Times New Roman" w:hAnsi="Times New Roman" w:cs="Times New Roman" w:hint="eastAsia"/>
          <w:sz w:val="21"/>
          <w:szCs w:val="21"/>
        </w:rPr>
        <w:t>名</w:t>
      </w:r>
      <w:r w:rsidR="00DF6676" w:rsidRPr="00222EBE">
        <w:rPr>
          <w:rFonts w:ascii="Times New Roman" w:hAnsi="Times New Roman" w:cs="Times New Roman"/>
          <w:sz w:val="21"/>
          <w:szCs w:val="21"/>
        </w:rPr>
        <w:t>を</w:t>
      </w:r>
      <w:r w:rsidR="004B6F07" w:rsidRPr="00222EBE">
        <w:rPr>
          <w:rFonts w:ascii="Times New Roman" w:hAnsi="Times New Roman" w:cs="Times New Roman"/>
          <w:sz w:val="21"/>
          <w:szCs w:val="21"/>
        </w:rPr>
        <w:t>実施</w:t>
      </w:r>
      <w:r w:rsidR="004B6F07" w:rsidRPr="00222EBE">
        <w:rPr>
          <w:rFonts w:ascii="Times New Roman" w:hAnsi="Times New Roman" w:cs="Times New Roman" w:hint="eastAsia"/>
          <w:sz w:val="21"/>
          <w:szCs w:val="21"/>
        </w:rPr>
        <w:t>し、今年度も継続する予定</w:t>
      </w:r>
      <w:r w:rsidR="004B6F07" w:rsidRPr="00222EBE">
        <w:rPr>
          <w:rFonts w:ascii="Times New Roman" w:hAnsi="Times New Roman" w:cs="Times New Roman"/>
          <w:sz w:val="21"/>
          <w:szCs w:val="21"/>
        </w:rPr>
        <w:t>である。</w:t>
      </w:r>
      <w:r w:rsidR="004B6F07" w:rsidRPr="00222EBE">
        <w:rPr>
          <w:rFonts w:ascii="Times New Roman" w:hAnsi="Times New Roman" w:cs="Times New Roman" w:hint="eastAsia"/>
          <w:kern w:val="0"/>
          <w:sz w:val="21"/>
          <w:szCs w:val="21"/>
        </w:rPr>
        <w:t>さらに、今年</w:t>
      </w:r>
      <w:r w:rsidR="004B6F07" w:rsidRPr="00222EBE">
        <w:rPr>
          <w:rFonts w:ascii="Times New Roman" w:hAnsi="Times New Roman" w:cs="Times New Roman" w:hint="eastAsia"/>
          <w:kern w:val="0"/>
          <w:sz w:val="21"/>
          <w:szCs w:val="21"/>
        </w:rPr>
        <w:t>3</w:t>
      </w:r>
      <w:r w:rsidR="004B6F07" w:rsidRPr="00222EBE">
        <w:rPr>
          <w:rFonts w:ascii="Times New Roman" w:hAnsi="Times New Roman" w:cs="Times New Roman" w:hint="eastAsia"/>
          <w:kern w:val="0"/>
          <w:sz w:val="21"/>
          <w:szCs w:val="21"/>
        </w:rPr>
        <w:t>月には、</w:t>
      </w:r>
      <w:r w:rsidR="004B6F07" w:rsidRPr="00222EBE">
        <w:rPr>
          <w:rFonts w:ascii="Times New Roman" w:hAnsi="Times New Roman" w:cs="Times New Roman"/>
          <w:sz w:val="21"/>
          <w:szCs w:val="21"/>
        </w:rPr>
        <w:t>ベトナム</w:t>
      </w:r>
      <w:r w:rsidR="00DF6676" w:rsidRPr="00222EBE">
        <w:rPr>
          <w:rFonts w:ascii="Times New Roman" w:hAnsi="Times New Roman" w:cs="Times New Roman" w:hint="eastAsia"/>
          <w:sz w:val="21"/>
          <w:szCs w:val="21"/>
        </w:rPr>
        <w:t>国</w:t>
      </w:r>
      <w:r w:rsidR="004B6F07" w:rsidRPr="00222EBE">
        <w:rPr>
          <w:rFonts w:ascii="Times New Roman" w:hAnsi="Times New Roman" w:cs="Times New Roman"/>
          <w:sz w:val="21"/>
          <w:szCs w:val="21"/>
        </w:rPr>
        <w:t>が直面する</w:t>
      </w:r>
      <w:r w:rsidR="004B6F07" w:rsidRPr="00222EBE">
        <w:rPr>
          <w:rFonts w:ascii="Times New Roman" w:hAnsi="Times New Roman" w:cs="Times New Roman"/>
          <w:sz w:val="21"/>
          <w:szCs w:val="21"/>
        </w:rPr>
        <w:t>“</w:t>
      </w:r>
      <w:r w:rsidR="004B6F07" w:rsidRPr="00222EBE">
        <w:rPr>
          <w:rFonts w:ascii="Times New Roman" w:hAnsi="Times New Roman" w:cs="Times New Roman"/>
          <w:sz w:val="21"/>
          <w:szCs w:val="21"/>
        </w:rPr>
        <w:t>環境の持続可能性</w:t>
      </w:r>
      <w:r w:rsidR="004B6F07" w:rsidRPr="00222EBE">
        <w:rPr>
          <w:rFonts w:ascii="Times New Roman" w:hAnsi="Times New Roman" w:cs="Times New Roman"/>
          <w:sz w:val="21"/>
          <w:szCs w:val="21"/>
        </w:rPr>
        <w:t>”</w:t>
      </w:r>
      <w:r w:rsidR="004B6F07" w:rsidRPr="00222EBE">
        <w:rPr>
          <w:rFonts w:ascii="Times New Roman" w:hAnsi="Times New Roman" w:cs="Times New Roman"/>
          <w:sz w:val="21"/>
          <w:szCs w:val="21"/>
        </w:rPr>
        <w:t>と</w:t>
      </w:r>
      <w:r w:rsidR="004B6F07" w:rsidRPr="00222EBE">
        <w:rPr>
          <w:rFonts w:ascii="Times New Roman" w:hAnsi="Times New Roman" w:cs="Times New Roman"/>
          <w:sz w:val="21"/>
          <w:szCs w:val="21"/>
        </w:rPr>
        <w:t>“</w:t>
      </w:r>
      <w:r w:rsidR="004B6F07" w:rsidRPr="00222EBE">
        <w:rPr>
          <w:rFonts w:ascii="Times New Roman" w:hAnsi="Times New Roman" w:cs="Times New Roman"/>
          <w:sz w:val="21"/>
          <w:szCs w:val="21"/>
        </w:rPr>
        <w:t>災害に対する強靭性</w:t>
      </w:r>
      <w:r w:rsidR="004B6F07" w:rsidRPr="00222EBE">
        <w:rPr>
          <w:rFonts w:ascii="Times New Roman" w:hAnsi="Times New Roman" w:cs="Times New Roman"/>
          <w:sz w:val="21"/>
          <w:szCs w:val="21"/>
        </w:rPr>
        <w:t>”</w:t>
      </w:r>
      <w:r w:rsidR="004B6F07" w:rsidRPr="00222EBE">
        <w:rPr>
          <w:rFonts w:ascii="Times New Roman" w:hAnsi="Times New Roman" w:cs="Times New Roman"/>
          <w:sz w:val="21"/>
          <w:szCs w:val="21"/>
        </w:rPr>
        <w:t>を備えた都市インフラ整備</w:t>
      </w:r>
      <w:r w:rsidR="004B6F07" w:rsidRPr="00222EBE">
        <w:rPr>
          <w:rFonts w:ascii="Times New Roman" w:hAnsi="Times New Roman" w:cs="Times New Roman" w:hint="eastAsia"/>
          <w:sz w:val="21"/>
          <w:szCs w:val="21"/>
        </w:rPr>
        <w:t>等</w:t>
      </w:r>
      <w:r w:rsidR="004B6F07" w:rsidRPr="00222EBE">
        <w:rPr>
          <w:rFonts w:ascii="Times New Roman" w:hAnsi="Times New Roman" w:cs="Times New Roman"/>
          <w:sz w:val="21"/>
          <w:szCs w:val="21"/>
        </w:rPr>
        <w:t>について、</w:t>
      </w:r>
      <w:r w:rsidR="004B6F07" w:rsidRPr="00222EBE">
        <w:rPr>
          <w:rFonts w:ascii="Times New Roman" w:hAnsi="Times New Roman" w:cs="Times New Roman" w:hint="eastAsia"/>
          <w:kern w:val="0"/>
          <w:sz w:val="21"/>
          <w:szCs w:val="21"/>
        </w:rPr>
        <w:t>両大学を含めた</w:t>
      </w:r>
      <w:r w:rsidR="00241D1B" w:rsidRPr="00222EBE">
        <w:rPr>
          <w:rFonts w:ascii="Times New Roman" w:hAnsi="Times New Roman" w:cs="Times New Roman"/>
          <w:sz w:val="21"/>
          <w:szCs w:val="21"/>
        </w:rPr>
        <w:t>国際</w:t>
      </w:r>
      <w:r w:rsidR="004B6F07" w:rsidRPr="00222EBE">
        <w:rPr>
          <w:rFonts w:ascii="Times New Roman" w:hAnsi="Times New Roman" w:cs="Times New Roman" w:hint="eastAsia"/>
          <w:sz w:val="21"/>
          <w:szCs w:val="21"/>
        </w:rPr>
        <w:t>セミナーを岐阜市で開催した。今年度は、教員のみならず学生の</w:t>
      </w:r>
      <w:r w:rsidR="004B6F07" w:rsidRPr="00222EBE">
        <w:rPr>
          <w:rFonts w:ascii="Times New Roman" w:hAnsi="Times New Roman" w:cs="Times New Roman"/>
          <w:sz w:val="21"/>
          <w:szCs w:val="21"/>
        </w:rPr>
        <w:t>研究</w:t>
      </w:r>
      <w:r w:rsidR="004B6F07" w:rsidRPr="00222EBE">
        <w:rPr>
          <w:rFonts w:ascii="Times New Roman" w:hAnsi="Times New Roman" w:cs="Times New Roman" w:hint="eastAsia"/>
          <w:sz w:val="21"/>
          <w:szCs w:val="21"/>
        </w:rPr>
        <w:t>発表を</w:t>
      </w:r>
      <w:r w:rsidR="002A72CD" w:rsidRPr="00222EBE">
        <w:rPr>
          <w:rFonts w:ascii="Times New Roman" w:hAnsi="Times New Roman" w:cs="Times New Roman" w:hint="eastAsia"/>
          <w:sz w:val="21"/>
          <w:szCs w:val="21"/>
        </w:rPr>
        <w:t>含めた</w:t>
      </w:r>
      <w:r w:rsidR="00AD053F" w:rsidRPr="00222EBE">
        <w:rPr>
          <w:rFonts w:ascii="Times New Roman" w:hAnsi="Times New Roman" w:cs="Times New Roman" w:hint="eastAsia"/>
          <w:sz w:val="21"/>
          <w:szCs w:val="21"/>
        </w:rPr>
        <w:t>国際</w:t>
      </w:r>
      <w:r w:rsidR="002A72CD" w:rsidRPr="00222EBE">
        <w:rPr>
          <w:rFonts w:ascii="Times New Roman" w:hAnsi="Times New Roman" w:cs="Times New Roman" w:hint="eastAsia"/>
          <w:sz w:val="21"/>
          <w:szCs w:val="21"/>
        </w:rPr>
        <w:t>セミナーを</w:t>
      </w:r>
      <w:r w:rsidR="004B6F07" w:rsidRPr="00222EBE">
        <w:rPr>
          <w:rFonts w:ascii="Times New Roman" w:hAnsi="Times New Roman" w:cs="Times New Roman" w:hint="eastAsia"/>
          <w:sz w:val="21"/>
          <w:szCs w:val="21"/>
        </w:rPr>
        <w:t>実施し、双方向</w:t>
      </w:r>
      <w:r w:rsidR="004B6F07" w:rsidRPr="00222EBE">
        <w:rPr>
          <w:rFonts w:ascii="Times New Roman" w:hAnsi="Times New Roman" w:cs="Times New Roman"/>
          <w:sz w:val="21"/>
          <w:szCs w:val="21"/>
        </w:rPr>
        <w:t>交流</w:t>
      </w:r>
      <w:r w:rsidR="002A72CD" w:rsidRPr="00222EBE">
        <w:rPr>
          <w:rFonts w:ascii="Times New Roman" w:hAnsi="Times New Roman" w:cs="Times New Roman" w:hint="eastAsia"/>
          <w:kern w:val="0"/>
          <w:sz w:val="21"/>
          <w:szCs w:val="21"/>
        </w:rPr>
        <w:t>を</w:t>
      </w:r>
      <w:r w:rsidR="004B6F07" w:rsidRPr="00222EBE">
        <w:rPr>
          <w:rFonts w:ascii="Times New Roman" w:hAnsi="Times New Roman" w:cs="Times New Roman"/>
          <w:kern w:val="0"/>
          <w:sz w:val="21"/>
          <w:szCs w:val="21"/>
        </w:rPr>
        <w:t>推進する予定である。</w:t>
      </w:r>
    </w:p>
    <w:p w14:paraId="4DC554EF" w14:textId="75CDF68F" w:rsidR="00BD4437" w:rsidRDefault="00BD4437" w:rsidP="005C6F3E">
      <w:pPr>
        <w:autoSpaceDE w:val="0"/>
        <w:autoSpaceDN w:val="0"/>
        <w:adjustRightInd w:val="0"/>
        <w:ind w:firstLineChars="100" w:firstLine="240"/>
        <w:jc w:val="left"/>
        <w:rPr>
          <w:kern w:val="0"/>
        </w:rPr>
      </w:pPr>
    </w:p>
    <w:p w14:paraId="07B2F01E" w14:textId="5CC4BB8D" w:rsidR="00BE3DA3" w:rsidRPr="00B77DA6" w:rsidRDefault="00C805D1" w:rsidP="00B77DA6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Times" w:hAnsi="Times" w:cs="Times"/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D3DA4" wp14:editId="31E76AA1">
                <wp:simplePos x="0" y="0"/>
                <wp:positionH relativeFrom="column">
                  <wp:posOffset>2481792</wp:posOffset>
                </wp:positionH>
                <wp:positionV relativeFrom="paragraph">
                  <wp:posOffset>762000</wp:posOffset>
                </wp:positionV>
                <wp:extent cx="602615" cy="38227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88700" w14:textId="6AF1AC79" w:rsidR="00B77DA6" w:rsidRPr="00222EBE" w:rsidRDefault="00B77DA6">
                            <w:pPr>
                              <w:rPr>
                                <w:rFonts w:asciiTheme="minorEastAsia" w:hAnsiTheme="minorEastAsia"/>
                                <w:sz w:val="22"/>
                                <w:szCs w:val="22"/>
                              </w:rPr>
                            </w:pPr>
                            <w:r w:rsidRPr="00222EBE">
                              <w:rPr>
                                <w:rFonts w:asciiTheme="minorEastAsia" w:hAnsiTheme="minorEastAsia" w:hint="eastAsia"/>
                                <w:sz w:val="22"/>
                                <w:szCs w:val="22"/>
                              </w:rPr>
                              <w:t>副大臣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D3D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95.4pt;margin-top:60pt;width:47.45pt;height:30.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" filled="f" stroked="f">
                <v:textbox>
                  <w:txbxContent>
                    <w:p w14:paraId="69788700" w14:textId="6AF1AC79" w:rsidR="00B77DA6" w:rsidRPr="00222EBE" w:rsidRDefault="00B77DA6">
                      <w:pPr>
                        <w:rPr>
                          <w:rFonts w:asciiTheme="minorEastAsia" w:hAnsiTheme="minorEastAsia"/>
                          <w:sz w:val="22"/>
                          <w:szCs w:val="22"/>
                        </w:rPr>
                      </w:pPr>
                      <w:r w:rsidRPr="00222EBE">
                        <w:rPr>
                          <w:rFonts w:asciiTheme="minorEastAsia" w:hAnsiTheme="minorEastAsia" w:hint="eastAsia"/>
                          <w:sz w:val="22"/>
                          <w:szCs w:val="22"/>
                        </w:rPr>
                        <w:t>副大臣</w:t>
                      </w:r>
                    </w:p>
                  </w:txbxContent>
                </v:textbox>
              </v:shape>
            </w:pict>
          </mc:Fallback>
        </mc:AlternateContent>
      </w:r>
      <w:r w:rsidR="00B77DA6">
        <w:rPr>
          <w:rFonts w:ascii="Times" w:hAnsi="Times" w:cs="Times"/>
          <w:noProof/>
          <w:kern w:val="0"/>
        </w:rPr>
        <w:drawing>
          <wp:inline distT="0" distB="0" distL="0" distR="0" wp14:anchorId="1D369F91" wp14:editId="072EFF7A">
            <wp:extent cx="5437678" cy="264668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235" cy="265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5E9F1" w14:textId="03D2E2F3" w:rsidR="00BE3DA3" w:rsidRDefault="00B77DA6" w:rsidP="00BE3DA3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ベトナム</w:t>
      </w:r>
      <w:r w:rsidR="00BA5A09">
        <w:rPr>
          <w:rFonts w:ascii="ＭＳ Ｐゴシック" w:eastAsia="ＭＳ Ｐゴシック" w:hAnsi="ＭＳ Ｐゴシック" w:hint="eastAsia"/>
          <w:sz w:val="22"/>
          <w:szCs w:val="22"/>
        </w:rPr>
        <w:t>建設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省</w:t>
      </w:r>
      <w:r w:rsidR="00BA5A09">
        <w:rPr>
          <w:rFonts w:ascii="ＭＳ Ｐゴシック" w:eastAsia="ＭＳ Ｐゴシック" w:hAnsi="ＭＳ Ｐゴシック" w:hint="eastAsia"/>
          <w:sz w:val="22"/>
          <w:szCs w:val="22"/>
        </w:rPr>
        <w:t>における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副大臣，大学学長らとの面談</w:t>
      </w:r>
    </w:p>
    <w:p w14:paraId="3DC2980C" w14:textId="1011B14A" w:rsidR="00BD4437" w:rsidRPr="00B77DA6" w:rsidRDefault="00BD4437" w:rsidP="00AD56CA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kern w:val="0"/>
          <w:sz w:val="22"/>
          <w:szCs w:val="22"/>
        </w:rPr>
      </w:pPr>
      <w:r w:rsidRPr="00B77DA6">
        <w:rPr>
          <w:rFonts w:ascii="ＭＳ Ｐゴシック" w:eastAsia="ＭＳ Ｐゴシック" w:hAnsi="ＭＳ Ｐゴシック" w:hint="eastAsia"/>
          <w:sz w:val="22"/>
          <w:szCs w:val="22"/>
        </w:rPr>
        <w:t>（中央：</w:t>
      </w:r>
      <w:r w:rsidR="00B77DA6" w:rsidRPr="00B77DA6">
        <w:rPr>
          <w:rFonts w:ascii="Times New Roman" w:hAnsi="Times New Roman" w:cs="Times New Roman"/>
          <w:kern w:val="0"/>
          <w:sz w:val="22"/>
          <w:szCs w:val="22"/>
        </w:rPr>
        <w:t xml:space="preserve">Mr. Nguyen Van </w:t>
      </w:r>
      <w:proofErr w:type="spellStart"/>
      <w:r w:rsidR="00B77DA6" w:rsidRPr="00B77DA6">
        <w:rPr>
          <w:rFonts w:ascii="Times New Roman" w:hAnsi="Times New Roman" w:cs="Times New Roman"/>
          <w:kern w:val="0"/>
          <w:sz w:val="22"/>
          <w:szCs w:val="22"/>
        </w:rPr>
        <w:t>Sinh</w:t>
      </w:r>
      <w:proofErr w:type="spellEnd"/>
      <w:r w:rsidR="00B77DA6" w:rsidRPr="00B77DA6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B77DA6" w:rsidRPr="00B77DA6">
        <w:rPr>
          <w:rFonts w:ascii="ＭＳ Ｐゴシック" w:eastAsia="ＭＳ Ｐゴシック" w:hAnsi="ＭＳ Ｐゴシック" w:hint="eastAsia"/>
          <w:sz w:val="22"/>
          <w:szCs w:val="22"/>
        </w:rPr>
        <w:t>副大臣，左：伊藤義人校長</w:t>
      </w:r>
      <w:r w:rsidRPr="00B77DA6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27C1FFFA" w14:textId="690623CC" w:rsidR="005C6F3E" w:rsidRPr="006564D4" w:rsidRDefault="005C6F3E" w:rsidP="00AC16AF">
      <w:pPr>
        <w:rPr>
          <w:rFonts w:ascii=".Hiragino Kaku Gothic Interfac" w:hAnsi=".Hiragino Kaku Gothic Interfac" w:cs=".Hiragino Kaku Gothic Interfac"/>
          <w:color w:val="353535"/>
          <w:kern w:val="0"/>
          <w:szCs w:val="20"/>
        </w:rPr>
      </w:pPr>
    </w:p>
    <w:sectPr w:rsidR="005C6F3E" w:rsidRPr="006564D4" w:rsidSect="003402C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ppleSystemUIFont">
    <w:altName w:val="Century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.Hiragino Kaku Gothic Interfac">
    <w:altName w:val="Arial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AF"/>
    <w:rsid w:val="0010104F"/>
    <w:rsid w:val="001450D7"/>
    <w:rsid w:val="001768C3"/>
    <w:rsid w:val="001F4090"/>
    <w:rsid w:val="00222EBE"/>
    <w:rsid w:val="00223712"/>
    <w:rsid w:val="00241D1B"/>
    <w:rsid w:val="002A5018"/>
    <w:rsid w:val="002A72CD"/>
    <w:rsid w:val="002D7546"/>
    <w:rsid w:val="003402C7"/>
    <w:rsid w:val="003F2B19"/>
    <w:rsid w:val="00423FCB"/>
    <w:rsid w:val="00434E86"/>
    <w:rsid w:val="00476025"/>
    <w:rsid w:val="004B6F07"/>
    <w:rsid w:val="005C6F3E"/>
    <w:rsid w:val="005E7BE0"/>
    <w:rsid w:val="006564D4"/>
    <w:rsid w:val="006A2BC0"/>
    <w:rsid w:val="007503D3"/>
    <w:rsid w:val="0088416D"/>
    <w:rsid w:val="009130A1"/>
    <w:rsid w:val="009A69DB"/>
    <w:rsid w:val="009B1834"/>
    <w:rsid w:val="00A6660C"/>
    <w:rsid w:val="00A77A82"/>
    <w:rsid w:val="00AC16AF"/>
    <w:rsid w:val="00AC63DB"/>
    <w:rsid w:val="00AD053F"/>
    <w:rsid w:val="00AD56CA"/>
    <w:rsid w:val="00AE48D4"/>
    <w:rsid w:val="00B77DA6"/>
    <w:rsid w:val="00BA5A09"/>
    <w:rsid w:val="00BD4437"/>
    <w:rsid w:val="00BE3DA3"/>
    <w:rsid w:val="00BF38DD"/>
    <w:rsid w:val="00C805D1"/>
    <w:rsid w:val="00D24603"/>
    <w:rsid w:val="00DD695D"/>
    <w:rsid w:val="00DF6676"/>
    <w:rsid w:val="00E5570A"/>
    <w:rsid w:val="00E67729"/>
    <w:rsid w:val="00EA6B16"/>
    <w:rsid w:val="00F30BE8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E5F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4D4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64D4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3</cp:revision>
  <cp:lastPrinted>2018-06-06T05:48:00Z</cp:lastPrinted>
  <dcterms:created xsi:type="dcterms:W3CDTF">2018-06-07T00:21:00Z</dcterms:created>
  <dcterms:modified xsi:type="dcterms:W3CDTF">2018-06-07T01:52:00Z</dcterms:modified>
</cp:coreProperties>
</file>